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57DE">
      <w:pPr>
        <w:numPr>
          <w:ilvl w:val="0"/>
          <w:numId w:val="1"/>
        </w:numPr>
        <w:spacing w:line="276" w:lineRule="auto"/>
        <w:ind w:left="490" w:hanging="49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项目基本情况：</w:t>
      </w:r>
    </w:p>
    <w:p w14:paraId="19B39932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30" w:leftChars="219" w:hanging="448" w:hangingChars="187"/>
        <w:textAlignment w:val="auto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zh-CN"/>
        </w:rPr>
        <w:t>项目编号：0832-SFCX25HBA13（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华师校内项目编号：HSAWT01-20250318）</w:t>
      </w:r>
    </w:p>
    <w:p w14:paraId="1A08D9D3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530" w:hanging="40" w:firstLineChars="0"/>
        <w:textAlignment w:val="auto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项目名称：文科综合实验教学中心设备采购项目</w:t>
      </w:r>
    </w:p>
    <w:p w14:paraId="60993224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530" w:hanging="40" w:firstLineChars="0"/>
        <w:textAlignment w:val="auto"/>
        <w:rPr>
          <w:rFonts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采购方式：公开招标</w:t>
      </w:r>
    </w:p>
    <w:p w14:paraId="70257BA6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530" w:hanging="40" w:firstLineChars="0"/>
        <w:textAlignment w:val="auto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预算金额：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190.40万元</w:t>
      </w:r>
    </w:p>
    <w:p w14:paraId="690570B6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530" w:hanging="40" w:firstLineChars="0"/>
        <w:textAlignment w:val="auto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最高限价：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190.40万元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投标人报价不得超过预算（单价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限价详见第三章采购需求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，否则按无效投标处理。</w:t>
      </w:r>
    </w:p>
    <w:p w14:paraId="10C1D50E">
      <w:pPr>
        <w:numPr>
          <w:ilvl w:val="0"/>
          <w:numId w:val="2"/>
        </w:numPr>
        <w:spacing w:line="276" w:lineRule="auto"/>
        <w:ind w:left="530" w:hanging="4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采购清单如下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：</w:t>
      </w:r>
    </w:p>
    <w:tbl>
      <w:tblPr>
        <w:tblStyle w:val="6"/>
        <w:tblW w:w="7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70"/>
        <w:gridCol w:w="1093"/>
        <w:gridCol w:w="1162"/>
        <w:gridCol w:w="1675"/>
        <w:gridCol w:w="1481"/>
      </w:tblGrid>
      <w:tr w14:paraId="3750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0" w:type="dxa"/>
            <w:vAlign w:val="center"/>
          </w:tcPr>
          <w:p w14:paraId="77173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70" w:type="dxa"/>
            <w:vAlign w:val="center"/>
          </w:tcPr>
          <w:p w14:paraId="5007D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货物名称</w:t>
            </w:r>
          </w:p>
        </w:tc>
        <w:tc>
          <w:tcPr>
            <w:tcW w:w="1093" w:type="dxa"/>
            <w:vAlign w:val="center"/>
          </w:tcPr>
          <w:p w14:paraId="57A20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162" w:type="dxa"/>
            <w:vAlign w:val="center"/>
          </w:tcPr>
          <w:p w14:paraId="7D16B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675" w:type="dxa"/>
            <w:vAlign w:val="center"/>
          </w:tcPr>
          <w:p w14:paraId="6C77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是否要求进口产品</w:t>
            </w:r>
          </w:p>
        </w:tc>
        <w:tc>
          <w:tcPr>
            <w:tcW w:w="1481" w:type="dxa"/>
            <w:vAlign w:val="center"/>
          </w:tcPr>
          <w:p w14:paraId="42CF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是否为核心产品</w:t>
            </w:r>
          </w:p>
        </w:tc>
      </w:tr>
      <w:tr w14:paraId="79CA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25EED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670" w:type="dxa"/>
            <w:vAlign w:val="center"/>
          </w:tcPr>
          <w:p w14:paraId="578B2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bookmarkStart w:id="0" w:name="OLE_LINK3"/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台式一体机</w:t>
            </w:r>
            <w:bookmarkEnd w:id="0"/>
          </w:p>
        </w:tc>
        <w:tc>
          <w:tcPr>
            <w:tcW w:w="1093" w:type="dxa"/>
            <w:vAlign w:val="center"/>
          </w:tcPr>
          <w:p w14:paraId="0F9F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1162" w:type="dxa"/>
            <w:vAlign w:val="center"/>
          </w:tcPr>
          <w:p w14:paraId="7986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166</w:t>
            </w:r>
          </w:p>
        </w:tc>
        <w:tc>
          <w:tcPr>
            <w:tcW w:w="1675" w:type="dxa"/>
            <w:vAlign w:val="center"/>
          </w:tcPr>
          <w:p w14:paraId="32473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否</w:t>
            </w:r>
          </w:p>
        </w:tc>
        <w:tc>
          <w:tcPr>
            <w:tcW w:w="1481" w:type="dxa"/>
            <w:vAlign w:val="center"/>
          </w:tcPr>
          <w:p w14:paraId="70F81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是</w:t>
            </w:r>
          </w:p>
        </w:tc>
      </w:tr>
      <w:tr w14:paraId="01EC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75691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670" w:type="dxa"/>
            <w:vAlign w:val="center"/>
          </w:tcPr>
          <w:p w14:paraId="5BB3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高性能计算机</w:t>
            </w:r>
          </w:p>
        </w:tc>
        <w:tc>
          <w:tcPr>
            <w:tcW w:w="1093" w:type="dxa"/>
            <w:vAlign w:val="center"/>
          </w:tcPr>
          <w:p w14:paraId="0EA41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1162" w:type="dxa"/>
            <w:vAlign w:val="center"/>
          </w:tcPr>
          <w:p w14:paraId="48AA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1675" w:type="dxa"/>
            <w:vAlign w:val="center"/>
          </w:tcPr>
          <w:p w14:paraId="4A7AA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否</w:t>
            </w:r>
          </w:p>
        </w:tc>
        <w:tc>
          <w:tcPr>
            <w:tcW w:w="1481" w:type="dxa"/>
            <w:vAlign w:val="center"/>
          </w:tcPr>
          <w:p w14:paraId="5F0FF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是</w:t>
            </w:r>
          </w:p>
        </w:tc>
      </w:tr>
    </w:tbl>
    <w:p w14:paraId="5D9C9499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enter" w:pos="740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750" w:hanging="260"/>
        <w:textAlignment w:val="baseline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交货期：签定合同后4周时间内完成系统的安装及调试运行工作。</w:t>
      </w:r>
    </w:p>
    <w:p w14:paraId="5AFD914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750" w:hanging="26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质保期：所有硬件三年无条件上门保修。所有软件合同质保期内无条件升级，在硬件使用生命周期内无条件使用。</w:t>
      </w:r>
    </w:p>
    <w:p w14:paraId="4CBACCD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本项目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不接受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联合体投标。</w:t>
      </w:r>
      <w:bookmarkStart w:id="1" w:name="_GoBack"/>
      <w:bookmarkEnd w:id="1"/>
    </w:p>
    <w:p w14:paraId="1A016C93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100"/>
        <w:rPr>
          <w:rFonts w:ascii="仿宋" w:hAnsi="仿宋" w:eastAsia="仿宋" w:cs="仿宋"/>
          <w:color w:val="000000"/>
          <w:sz w:val="24"/>
          <w:szCs w:val="24"/>
        </w:rPr>
      </w:pPr>
    </w:p>
    <w:p w14:paraId="07C2FE69"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 w14:paraId="097CE7E3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附件1：</w:t>
      </w:r>
    </w:p>
    <w:p w14:paraId="0C4B277D">
      <w:pPr>
        <w:tabs>
          <w:tab w:val="left" w:pos="900"/>
          <w:tab w:val="left" w:pos="1100"/>
        </w:tabs>
        <w:spacing w:line="348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报名申请表</w:t>
      </w:r>
    </w:p>
    <w:tbl>
      <w:tblPr>
        <w:tblStyle w:val="6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6E5FE2C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50B9EB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项目名称及编号/标段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5BE6925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3069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BF8C4D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71EA7E4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A61D51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100CD6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2C25991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0482CE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4F812B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68DEA081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47DDCC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2475D1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49147E9A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AE901B4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E5F05BB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3FC874AD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F40810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FEE9B6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DE9F7C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3AC6681B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03FBCF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F44108F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D56A495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B18E8B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65DF42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2B44CA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E35F99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4CD2F1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F77766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纳税人识别号</w:t>
            </w:r>
          </w:p>
          <w:p w14:paraId="2C3DFD1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BF742E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C9F4BB4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4EF2F0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5DC979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7E9DEDB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B285E1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D95AA7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5B748F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77FA15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8B9829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E96BA5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AF3A4C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0839E3C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B7433A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495CCAC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3F018A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78829A72">
      <w:pPr>
        <w:rPr>
          <w:rFonts w:ascii="仿宋" w:hAnsi="仿宋" w:eastAsia="仿宋" w:cs="仿宋"/>
          <w:b/>
          <w:color w:val="auto"/>
          <w:szCs w:val="28"/>
        </w:rPr>
      </w:pPr>
    </w:p>
    <w:p w14:paraId="45E7EC14">
      <w:pPr>
        <w:rPr>
          <w:rFonts w:ascii="仿宋" w:hAnsi="仿宋" w:eastAsia="仿宋" w:cs="仿宋"/>
          <w:b/>
          <w:color w:val="auto"/>
          <w:szCs w:val="28"/>
        </w:rPr>
      </w:pPr>
      <w:r>
        <w:rPr>
          <w:rFonts w:hint="eastAsia" w:ascii="仿宋" w:hAnsi="仿宋" w:eastAsia="仿宋" w:cs="仿宋"/>
          <w:b/>
          <w:color w:val="auto"/>
          <w:szCs w:val="28"/>
        </w:rPr>
        <w:br w:type="page"/>
      </w:r>
    </w:p>
    <w:p w14:paraId="767988D9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附件2：</w:t>
      </w:r>
    </w:p>
    <w:p w14:paraId="04E86B60">
      <w:pPr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法定代表人身份证明书</w:t>
      </w:r>
    </w:p>
    <w:p w14:paraId="71EA059E">
      <w:pPr>
        <w:spacing w:after="0"/>
        <w:rPr>
          <w:rFonts w:ascii="仿宋" w:hAnsi="仿宋" w:eastAsia="仿宋" w:cs="仿宋"/>
          <w:color w:val="auto"/>
        </w:rPr>
      </w:pPr>
    </w:p>
    <w:p w14:paraId="2984BEC8">
      <w:pPr>
        <w:spacing w:after="0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企业名称：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13E47EF5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企业性质：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58CAD1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E0B1A71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6454219A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281DD7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性别：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 xml:space="preserve">   年龄：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</w:p>
    <w:p w14:paraId="305E26CE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（企业名称）的法定代表人。</w:t>
      </w:r>
    </w:p>
    <w:p w14:paraId="2920317B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1556D4DE">
      <w:pPr>
        <w:spacing w:after="0"/>
        <w:ind w:left="240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 w14:paraId="1D9D8B66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2E9B7661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供应商名称（公章）：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</w:p>
    <w:p w14:paraId="2C0490E8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 w14:paraId="6E6AEC2A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3C905327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146050</wp:posOffset>
                </wp:positionV>
                <wp:extent cx="2626360" cy="1464945"/>
                <wp:effectExtent l="4445" t="4445" r="17145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64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9BE59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pt;margin-top:11.5pt;height:115.35pt;width:206.8pt;z-index:251664384;mso-width-relative:page;mso-height-relative:page;" fillcolor="#FFFFFF" filled="t" stroked="t" coordsize="21600,21600" o:gfxdata="UEsDBAoAAAAAAIdO4kAAAAAAAAAAAAAAAAAEAAAAZHJzL1BLAwQUAAAACACHTuJAwowi09kAAAAK&#10;AQAADwAAAGRycy9kb3ducmV2LnhtbE2PS0/DMBCE70j8B2uRuCBq50GJQpwKIXHoDVoOHJ14m0SN&#10;1yF2H/DrWU70trszmv2mWp3dKI44h8GThmShQCC13g7UafjYvt4XIEI0ZM3oCTV8Y4BVfX1VmdL6&#10;E73jcRM7wSEUSqOhj3EqpQxtj86EhZ+QWNv52ZnI69xJO5sTh7tRpkotpTMD8YfeTPjSY7vfHJyG&#10;u69COYfN59t6l/zsp/Vy+0xG69ubRD2BiHiO/2b4w2d0qJmp8QeyQYwa8lTlbNWQZtyJDUWW89Dw&#10;4SF7BFlX8rJC/QtQSwMEFAAAAAgAh07iQG0foAtZAgAAwQQAAA4AAABkcnMvZTJvRG9jLnhtbK1U&#10;zW4TMRC+I/EOlu90k9BGbZRNBanKpfxIBXF2vN5dC9tjPE52ywPAG3Diwp3nynMwaydpKBLqgT2s&#10;vJ6Zb775Zmbnl701bKMCanAlH5+MOFNOQqVdU/IP76+fnXOGUbhKGHCq5HcK+eXi6ZN552dqAi2Y&#10;SgVGIA5nnS95G6OfFQXKVlmBJ+CVI2MNwYpIn6EpqiA6QremmIxG06KDUPkAUiHS7VU28h1ieAwg&#10;1LWW6grk2ioXM2pQRkQqCVvtkS8S27pWMr6ta1SRmZJTpTG9KQmdV8O7WMzFrAnCt1ruKIjHUHhQ&#10;kxXaUdID1JWIgq2D/gvKahkAoY4nEmyRC0mKUBXj0QNtblvhVaqFpEZ/EB3/H6x8s3kXmK5KPhlz&#10;5oSljm+/f9v++LX9+ZXRHQnUeZyR360nz9i/hJ7GJhWL/gbkJ2QOlq1wjXoRAnStEhURTJHFUWjG&#10;wQFk1b2GihKJdYQE1NfBDuqRHozQqTl3h+aoPjJJl5PpZPp8SiZJtvHp9PTi9GxgV4jZPtwHjK8U&#10;WDYcSh6o+wlebG4wZte9y65X1bU2hgWIH3Vsk9xD3mREiskH5oEKytcYmtXSBLYRNFDX6dmRaPDY&#10;ezwanqzSP0OIfrNPZbRjpGMSAKUwitqSRnRwCiKRHZIYx7qSX5xNznICMPpg+4NgIrFHwGM3qyNt&#10;sdG25OeZatbHOFJ06NrQqNyy2K/63RSsoLqj/pFeiSP9RejQQvjCWUc7VHL8vBZBcapC0nXJ4/64&#10;jHnp1j7opqWo+/mgyU5d3G3hsDrH34nP/Z9n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CjCLT&#10;2QAAAAoBAAAPAAAAAAAAAAEAIAAAACIAAABkcnMvZG93bnJldi54bWxQSwECFAAUAAAACACHTuJA&#10;bR+gC1kCAADBBAAADgAAAAAAAAABACAAAAAo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4F9BE59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145415</wp:posOffset>
                </wp:positionV>
                <wp:extent cx="2567940" cy="1465580"/>
                <wp:effectExtent l="4445" t="4445" r="18415" b="158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465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B4B572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1.45pt;height:115.4pt;width:202.2pt;z-index:251663360;mso-width-relative:page;mso-height-relative:page;" fillcolor="#FFFFFF" filled="t" stroked="t" coordsize="21600,21600" o:gfxdata="UEsDBAoAAAAAAIdO4kAAAAAAAAAAAAAAAAAEAAAAZHJzL1BLAwQUAAAACACHTuJAXRXLoNgAAAAI&#10;AQAADwAAAGRycy9kb3ducmV2LnhtbE2PvU7DQBCEeyTe4bRINIjc2STBGJ8jhESRDhIKyrW9sa34&#10;9ozv8gNPz1JBOTujmW+L1dkN6khT6D1bSGYGFHHtm55bC+/bl9sMVIjIDQ6eycIXBViVlxcF5o0/&#10;8RsdN7FVUsIhRwtdjGOudag7chhmfiQWb+cnh1Hk1OpmwpOUu0Gnxiy1w55locORnjuq95uDs3Dz&#10;mRnnqPp4Xe+S7/24Xm6fGK29vkrMI6hI5/gXhl98QYdSmCp/4CaowcI8kaCFNH0AJfbcZAtQlRwW&#10;d/egy0L/f6D8AVBLAwQUAAAACACHTuJAx5TwrVgCAADBBAAADgAAAGRycy9lMm9Eb2MueG1srVTN&#10;jtMwEL4j8Q6W7zRttS27UdMVdLVclh9pQZxdx0ksbI/xuE2WB4A34MSFO8/V52DitN2ySGgP5BA5&#10;Hs833/fNOIvLzhq2VQE1uIJPRmPOlJNQalcX/MP762fnnGEUrhQGnCr4nUJ+uXz6ZNH6XE2hAVOq&#10;wAjEYd76gjcx+jzLUDbKChyBV46CFQQrIn2GOiuDaAndmmw6Hs+zFkLpA0iFSLtXQ5DvEcNjAKGq&#10;tFRXIDdWuTigBmVEJEnYaI98mdhWlZLxbVWhiswUnJTG9KYitF7372y5EHkdhG+03FMQj6HwQJMV&#10;2lHRI9SViIJtgv4LymoZAKGKIwk2G4QkR0jFZPzAm9tGeJW0kNXoj6bj/4OVb7bvAtNlwadkiROW&#10;Or77/m3349fu51dGe2RQ6zGnc7eeTsbuJXQ0Nkks+huQn5A5WDXC1epFCNA2SpREcNJnZiepAw72&#10;IOv2NZRUSGwiJKCuCrZ3j/xghE5M7o7NUV1kkjans/nzizMKSYpNzuaz2Xlil4n8kO4DxlcKLOsX&#10;BQ/U/QQvtjcYezoiPxzZ96q81sawAPGjjk2yu6+bgkg5w4J5IEHDNoZ6vTKBbQUN1HV6klDqPJ6e&#10;noz7Z3DpnynEqT6UMtox8jEZgFIYRW05aKQZTWT7IsaxtuAXs+lsKABGH2N/EEwkDgh4eszqSLfY&#10;aFvw84Hq4I9x+671jRpaFrt1t5+CNZR31D/yK3GkvwgtGghfOGvpDhUcP29EUJxUSNoueDwsV3G4&#10;dBsfdN1Q1v180GSn1uxvYX91Tr8Tn/s/z/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RXLoNgA&#10;AAAIAQAADwAAAAAAAAABACAAAAAiAAAAZHJzL2Rvd25yZXYueG1sUEsBAhQAFAAAAAgAh07iQMeU&#10;8K1YAgAAwQQAAA4AAAAAAAAAAQAgAAAAJw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3B4B572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6BAE2CE4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1FB5AE9D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5B54084F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26FE164C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284DF4BF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3F4E9A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30EB875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01694EAD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103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765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1254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>适用于投标人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不授权代理人，而由法定代表人直接参加响应并签署响应文件的情况。</w:t>
      </w:r>
    </w:p>
    <w:p w14:paraId="7DA25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z w:val="22"/>
          <w:szCs w:val="22"/>
        </w:rPr>
        <w:t>如投标人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为自然人，可在此页作出说明并粘贴本人身份证复印件即可。</w:t>
      </w:r>
    </w:p>
    <w:p w14:paraId="5652E61D">
      <w:pPr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 w14:paraId="5BCAD3A0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附件3：</w:t>
      </w:r>
    </w:p>
    <w:p w14:paraId="21A76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法定代表人授权委托书</w:t>
      </w:r>
    </w:p>
    <w:p w14:paraId="2F650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>（招标代理机构名称）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：</w:t>
      </w:r>
    </w:p>
    <w:p w14:paraId="3A2A2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（供应商名称）在下面签字的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（法定代表人姓名）代表本公司授权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（供应商名称）的下面签字的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（项目名称、项目编号/包号）的响应，以本公司的名义处理一切与之有关的事务。</w:t>
      </w:r>
    </w:p>
    <w:p w14:paraId="2812F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授权代表转委托无效。</w:t>
      </w:r>
    </w:p>
    <w:p w14:paraId="2235E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本授权书自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日至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日止签字有效，特此声明。</w:t>
      </w:r>
    </w:p>
    <w:p w14:paraId="38460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法定代表人（签名或盖私章）：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</w:t>
      </w:r>
    </w:p>
    <w:p w14:paraId="2E2E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授权代表（签名）：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</w:p>
    <w:p w14:paraId="05536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电话（手机）：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</w:rPr>
        <w:t xml:space="preserve">     </w:t>
      </w:r>
    </w:p>
    <w:p w14:paraId="0B434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办公电话/传真：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     </w:t>
      </w:r>
    </w:p>
    <w:p w14:paraId="6519A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供应商名称（公章）：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   </w:t>
      </w:r>
    </w:p>
    <w:p w14:paraId="40B6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日  期：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日</w:t>
      </w:r>
    </w:p>
    <w:p w14:paraId="62B4AC9B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234950</wp:posOffset>
                </wp:positionV>
                <wp:extent cx="2589530" cy="1130300"/>
                <wp:effectExtent l="4445" t="4445" r="15875" b="82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13600900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5pt;margin-top:18.5pt;height:89pt;width:203.9pt;z-index:251660288;mso-width-relative:page;mso-height-relative:page;" fillcolor="#FFFFFF" filled="t" stroked="t" coordsize="21600,21600" o:gfxdata="UEsDBAoAAAAAAIdO4kAAAAAAAAAAAAAAAAAEAAAAZHJzL1BLAwQUAAAACACHTuJAX9qKSNsAAAAK&#10;AQAADwAAAGRycy9kb3ducmV2LnhtbE2PPU/DMBRFdyT+g/WQWKrWTkJKCHE6IFUMDEDpks2NH0lE&#10;/KHYbVN+PY8Jxqd3dO+51WY2IzvhFAZnJSQrAQxt6/RgOwn7j+2yABaislqNzqKECwbY1NdXlSq1&#10;O9t3PO1ixyjEhlJJ6GP0Jeeh7dGosHIeLf0+3WRUpHPquJ7UmcLNyFMh1tyowVJDrzw+9dh+7Y5G&#10;wkvjxevl+fshfWu2C+2zxZw3KOXtTSIegUWc4x8Mv/qkDjU5HdzR6sBGCXdpkRMqIbunTQQU2ToD&#10;dpCQJrkAXlf8/4T6B1BLAwQUAAAACACHTuJAvxfdxxQCAABRBAAADgAAAGRycy9lMm9Eb2MueG1s&#10;rVTNjtMwEL4j8Q6W7zRpqqLdqOlKUJULAqRlxdl1nMSS/+Rxm/QF4A04ceHOc/U5GDtptywS2gM5&#10;pJOZ8TfzfTPu6m7QihyEB2lNReeznBJhuK2laSv68Hn76oYSCMzUTFkjKnoUQO/WL1+seleKwnZW&#10;1cITBDFQ9q6iXQiuzDLgndAMZtYJg8HGes0Cfvo2qz3rEV2rrMjz11lvfe285QIAvZsxSCdE/xxA&#10;2zSSi43ley1MGFG9UCwgJeikA7pO3TaN4OFj04AIRFUUmYb0xiJo7+I7W69Y2XrmOsmnFthzWnjC&#10;STNpsOgFasMCI3sv/4LSknsLtgkzbnU2EkmKIIt5/kSb+445kbig1OAuosP/g+UfDp88kXVFi4IS&#10;wzRO/PT92+nHr9PPrwR9KFDvoMS8e4eZYXhjB1ybsx/QGXkPjdfxFxkRjKO8x4u8YgiEo7NY3twu&#10;FxjiGJvPF/kiTwPIHo87D+GdsJpEo6Ie55dkZYf3ELAVTD2nTGrXW6kU8TZ8kaFLgsW6KQh4ZjSI&#10;s6jZ6Abf7t4qTw4MV2KbnkgGkVu4zp7n8UlI/z6STk6llDSExYuELIEzJVDYM0fcstRsLKIM6St6&#10;uyyWYwGr5CX2R7XUxBkBrtO0DHgPldSPFZSJ2CKt/aRXnN04o2iFYTdMA93Z+ojz3Dsv2w6lThPN&#10;YhJu2ijHeCviKl9/o339T7D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/aikjbAAAACgEAAA8A&#10;AAAAAAAAAQAgAAAAIgAAAGRycy9kb3ducmV2LnhtbFBLAQIUABQAAAAIAIdO4kC/F93HFAIAAFEE&#10;AAAOAAAAAAAAAAEAIAAAACoBAABkcnMvZTJvRG9jLnhtbFBLBQYAAAAABgAGAFkBAACw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13600900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224790</wp:posOffset>
                </wp:positionV>
                <wp:extent cx="2499995" cy="1126490"/>
                <wp:effectExtent l="4445" t="4445" r="10160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126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3BFF856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17.7pt;height:88.7pt;width:196.85pt;z-index:251659264;mso-width-relative:page;mso-height-relative:page;" fillcolor="#FFFFFF" filled="t" stroked="t" coordsize="21600,21600" o:gfxdata="UEsDBAoAAAAAAIdO4kAAAAAAAAAAAAAAAAAEAAAAZHJzL1BLAwQUAAAACACHTuJAoen9Q9kAAAAJ&#10;AQAADwAAAGRycy9kb3ducmV2LnhtbE2PPU/DMBiEdyT+g/UisVStnY9WaYjTAaliYAAKSzY3fkki&#10;4g/Fbpvy63mZYDzd6e65ajebkZ1xCoOzEpKVAIa2dXqwnYSP9/2yABaislqNzqKEKwbY1bc3lSq1&#10;u9g3PB9ix6jEhlJJ6GP0Jeeh7dGosHIeLXmfbjIqkpw6rid1oXIz8lSIDTdqsLTQK4+PPbZfh5OR&#10;8Nx48XJ9+t6mr81+oX22mNcNSnl/l4gHYBHn+BeGX3xCh5qYju5kdWAj6XxDSQnZOgdGfi6KDNhR&#10;QpqkBfC64v8f1D9QSwMEFAAAAAgAh07iQNYLAwUUAgAAUQQAAA4AAABkcnMvZTJvRG9jLnhtbK1U&#10;zY7TMBC+I/EOlu80abRd0ajpSlCVCwKkZcXZdZzEkv/kcZv0BeANOHHhznP1ORg7abcsEtoDPiTO&#10;zPib+b4ZZ3U3aEUOwoO0pqLzWU6JMNzW0rQVffi8ffWaEgjM1ExZIyp6FEDv1i9frHpXisJ2VtXC&#10;EwQxUPauol0Irswy4J3QDGbWCYPOxnrNAn76Nqs96xFdq6zI89ust7523nIBgNbN6KQTon8OoG0a&#10;ycXG8r0WJoyoXigWkBJ00gFdp2qbRvDwsWlABKIqikxDemIS3O/iM1uvWNl65jrJpxLYc0p4wkkz&#10;aTDpBWrDAiN7L/+C0pJ7C7YJM251NhJJiiCLef5Em/uOOZG4oNTgLqLD/4PlHw6fPJF1RYslJYZp&#10;7Pjp+7fTj1+nn18J2lCg3kGJcfcOI8Pwxg44Nmc7oDHyHhqv4xsZEfSjvMeLvGIIhKOxuFniWlDC&#10;0TefF7c3y9SA7PG48xDeCatJ3FTUY/+SrOzwHgKWgqHnkEnteiuVIt6GLzJ0SbCYNzkBz4wb4ixq&#10;NprBt7u3ypMDw5HYphXJIHIL19HzPK6E9O8j6eSUSklDWLxIKABwpgQKe+aIU5aKjUmUIX1Fl4ti&#10;MSawSl58f2RLRZwR4DpMy4D3UEn9mEGZiC3S2E96xd6NPYq7MOyGqaE7Wx+xn3vnZduh1KmjWQzC&#10;SRvlGG9FHOXrb9xf/w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6f1D2QAAAAkBAAAPAAAA&#10;AAAAAAEAIAAAACIAAABkcnMvZG93bnJldi54bWxQSwECFAAUAAAACACHTuJA1gsDBRQCAABRBAAA&#10;DgAAAAAAAAABACAAAAAo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3BFF856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</w:p>
    <w:p w14:paraId="7135E530">
      <w:pPr>
        <w:rPr>
          <w:rFonts w:ascii="仿宋" w:hAnsi="仿宋" w:eastAsia="仿宋" w:cs="仿宋"/>
          <w:b/>
          <w:color w:val="auto"/>
          <w:sz w:val="24"/>
        </w:rPr>
      </w:pPr>
    </w:p>
    <w:p w14:paraId="6E4943F7">
      <w:pPr>
        <w:rPr>
          <w:rFonts w:ascii="仿宋" w:hAnsi="仿宋" w:eastAsia="仿宋" w:cs="仿宋"/>
          <w:b/>
          <w:color w:val="auto"/>
          <w:sz w:val="24"/>
        </w:rPr>
      </w:pPr>
    </w:p>
    <w:p w14:paraId="0D4152AA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64C25261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0DD943B8">
      <w:pPr>
        <w:rPr>
          <w:rFonts w:ascii="仿宋" w:hAnsi="仿宋" w:eastAsia="仿宋" w:cs="仿宋"/>
          <w:b/>
          <w:color w:val="auto"/>
          <w:sz w:val="24"/>
        </w:rPr>
      </w:pPr>
    </w:p>
    <w:p w14:paraId="60591CA3">
      <w:pPr>
        <w:adjustRightInd w:val="0"/>
        <w:snapToGrid w:val="0"/>
        <w:jc w:val="center"/>
        <w:rPr>
          <w:rFonts w:ascii="仿宋" w:hAnsi="仿宋" w:eastAsia="仿宋" w:cs="仿宋"/>
          <w:b/>
          <w:color w:val="auto"/>
          <w:sz w:val="24"/>
        </w:rPr>
      </w:pPr>
    </w:p>
    <w:p w14:paraId="36F62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114935</wp:posOffset>
                </wp:positionV>
                <wp:extent cx="2582545" cy="1236345"/>
                <wp:effectExtent l="4445" t="4445" r="22860" b="165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1236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1BD3EDD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27420BE6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5pt;margin-top:9.05pt;height:97.35pt;width:203.35pt;z-index:251662336;mso-width-relative:page;mso-height-relative:page;" fillcolor="#FFFFFF" filled="t" stroked="t" coordsize="21600,21600" o:gfxdata="UEsDBAoAAAAAAIdO4kAAAAAAAAAAAAAAAAAEAAAAZHJzL1BLAwQUAAAACACHTuJAfaVuwtoAAAAK&#10;AQAADwAAAGRycy9kb3ducmV2LnhtbE2PPU/DMBCGdyT+g3VILBV1PkqVhjgdkCoGBqCwZHPjI4mI&#10;z1bstim/nmOC8fQ+eu95q+1sR3HCKQyOFKTLBARS68xAnYKP991dASJETUaPjlDBBQNs6+urSpfG&#10;nekNT/vYCS6hUGoFfYy+lDK0PVodls4jcfbpJqsjn1MnzaTPXG5HmSXJWlo9EH/otcfHHtuv/dEq&#10;eG588nJ5+t5kr81uYXy+mO8bVOr2Jk0eQESc4x8Mv/qsDjU7HdyRTBCjglW+yRnloEhBMFCs1jzu&#10;oCBLswJkXcn/E+ofUEsDBBQAAAAIAIdO4kBawMv2EwIAAFEEAAAOAAAAZHJzL2Uyb0RvYy54bWyt&#10;VM2O0zAQviPxDpbvNGlKV0vUdCWoygUB0oI4u46TWPKfPG6TvgC8AScu3HmuPgdjJ+2WRUJ7wAdn&#10;PDP+ZuabcVZ3g1bkIDxIayo6n+WUCMNtLU1b0c+fti9uKYHATM2UNaKiRwH0bv382ap3pShsZ1Ut&#10;PEEQA2XvKtqF4MosA94JzWBmnTBobKzXLODRt1ntWY/oWmVFnt9kvfW185YLANRuRiOdEP1TAG3T&#10;SC42lu+1MGFE9UKxgCVBJx3Qdcq2aQQPH5oGRCCqolhpSDsGQXkX92y9YmXrmeskn1JgT0nhUU2a&#10;SYNBL1AbFhjZe/kXlJbcW7BNmHGrs7GQxAhWMc8fcXPfMSdSLUg1uAvp8P9g+fvDR09kXdEFUmKY&#10;xo6fvn87/fh1+vmVoA4J6h2U6Hfv0DMMr+2AY3PWAypj3UPjdfxiRQTtiHW80CuGQDgqi+VtsXy5&#10;pISjbV4sbhZ4QPzs4brzEN4Kq0kUKuqxf4lWdngHYXQ9u0xs11upFPE2fJGhS4TFuMkIeGcUiLPI&#10;2agG3+7eKE8ODEdim9aURAvX3vM8roT07yuYfnsOpaQhLD4kJAA4UwKJTRxGJ89SsjGIMqSv6Ktl&#10;sRwDWCUvtj+ipSTOCHDtpmXAd6ikfoigTMQWaewnvmLvxh5FKQy7YWroztZH7Ofeedl2SHXqaBad&#10;cNJST6ZXEUf5+ozy9Z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pW7C2gAAAAoBAAAPAAAA&#10;AAAAAAEAIAAAACIAAABkcnMvZG93bnJldi54bWxQSwECFAAUAAAACACHTuJAWsDL9h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1BD3EDD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附：授权代表身份证复印件（反面）</w:t>
                      </w:r>
                    </w:p>
                    <w:permEnd w:id="4"/>
                    <w:p w14:paraId="27420BE6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86360</wp:posOffset>
                </wp:positionV>
                <wp:extent cx="2490470" cy="1196975"/>
                <wp:effectExtent l="4445" t="4445" r="19685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196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4D51D354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7012DFDF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pt;margin-top:6.8pt;height:94.25pt;width:196.1pt;z-index:251661312;mso-width-relative:page;mso-height-relative:page;" fillcolor="#FFFFFF" filled="t" stroked="t" coordsize="21600,21600" o:gfxdata="UEsDBAoAAAAAAIdO4kAAAAAAAAAAAAAAAAAEAAAAZHJzL1BLAwQUAAAACACHTuJAPXujgdkAAAAJ&#10;AQAADwAAAGRycy9kb3ducmV2LnhtbE2PPU/DMBCGdyT+g3VILFVrxw1RCXE6IFUMDEBhyebGRxIR&#10;fyh225RfzzHBePe8eu+5ajvbkZ1wioN3CrKVAIau9WZwnYKP991yAywm7YwevUMFF4ywra+vKl0a&#10;f3ZveNqnjlGJi6VW0KcUSs5j26PVceUDOmKffrI60Th13Ez6TOV25FKIgls9OLrQ64CPPbZf+6NV&#10;8NwE8XJ5+r6Xr81uYcJ6Md81qNTtTSYegCWc018YfvVJHWpyOvijM5GNCmQuKUn7dQGMeJ4VObAD&#10;ASEz4HXF/39Q/wBQSwMEFAAAAAgAh07iQLewVDQVAgAAUQQAAA4AAABkcnMvZTJvRG9jLnhtbK1U&#10;zY7TMBC+I/EOlu80Sdnu0qrpSlCVCwKkBe3ZdZzEkv/kcZv0BeANOHHhznP1ORg7abe7SGgP5JBO&#10;ZsbfzPfNuMvbXiuyFx6kNSUtJjklwnBbSdOU9OuXzas3lEBgpmLKGlHSgwB6u3r5Ytm5hZja1qpK&#10;eIIgBhadK2kbgltkGfBWaAYT64TBYG29ZgE/fZNVnnWIrlU2zfPrrLO+ct5yAYDe9RCkI6J/DqCt&#10;a8nF2vKdFiYMqF4oFpAStNIBXaVu61rw8KmuQQSiSopMQ3pjEbS38Z2tlmzReOZayccW2HNaeMJJ&#10;M2mw6BlqzQIjOy//gtKSewu2DhNudTYQSYogiyJ/os1dy5xIXFBqcGfR4f/B8o/7z57IqqSvC0oM&#10;0zjx44/vx5+/j7++EfShQJ2DBebdOcwM/Vvb49qc/IDOyLuvvY6/yIhgHOU9nOUVfSAcndOreX51&#10;gyGOsaKYX89vZhEnezjuPIT3wmoSjZJ6nF+Sle0/QBhSTymj2tVGKkW8DfcytEmwWDcFAc8MBnEW&#10;NRvc4JvtO+XJnuFKbNIzNtHAZXaRxych/fsItt+cSilpCIsXCVkCZ0qgsGnJYpJnqdlYRBnSlXQ+&#10;m86GAlbJc+xRtdTECQEu07QMeA+V1A8VlInYIq39qFec3TCjaIV+248D3drqgPPcOS+bFqVOE81i&#10;Em5amsl4K+IqX36jfflP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XujgdkAAAAJAQAADwAA&#10;AAAAAAABACAAAAAiAAAAZHJzL2Rvd25yZXYueG1sUEsBAhQAFAAAAAgAh07iQLewVDQVAgAAUQQA&#10;AA4AAAAAAAAAAQAgAAAAKA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4D51D354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附：授权代表身份证复印件（正面）</w:t>
                      </w:r>
                    </w:p>
                    <w:permEnd w:id="5"/>
                    <w:p w14:paraId="7012DFDF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19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5D30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83D4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351E7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5CCC8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8ED4CC4">
      <w:pPr>
        <w:pStyle w:val="2"/>
        <w:rPr>
          <w:rFonts w:hint="eastAsia"/>
        </w:rPr>
      </w:pPr>
    </w:p>
    <w:p w14:paraId="3810D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7C96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4A699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w:t>说</w:t>
      </w:r>
      <w:r>
        <w:rPr>
          <w:rFonts w:hint="eastAsia" w:ascii="仿宋" w:hAnsi="仿宋" w:eastAsia="仿宋" w:cs="仿宋"/>
          <w:sz w:val="20"/>
          <w:szCs w:val="20"/>
        </w:rPr>
        <w:t>明：1.投标人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供应商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</w:rPr>
        <w:t>不委托授权代表，而由法定代表人直接参加响应时不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需要此授权书。</w:t>
      </w:r>
    </w:p>
    <w:p w14:paraId="69465E89">
      <w:pPr>
        <w:rPr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2.自然人参与响应时不需要。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D"/>
    <w:multiLevelType w:val="multilevel"/>
    <w:tmpl w:val="0000002D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 w:ascii="仿宋" w:hAnsi="仿宋" w:eastAsia="仿宋" w:cs="仿宋"/>
        <w:b/>
        <w:color w:val="auto"/>
        <w:sz w:val="22"/>
        <w:szCs w:val="22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0000035"/>
    <w:multiLevelType w:val="multilevel"/>
    <w:tmpl w:val="00000035"/>
    <w:lvl w:ilvl="0" w:tentative="0">
      <w:start w:val="1"/>
      <w:numFmt w:val="decimal"/>
      <w:suff w:val="nothing"/>
      <w:lvlText w:val="%1."/>
      <w:lvlJc w:val="left"/>
      <w:pPr>
        <w:ind w:left="91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330" w:hanging="420"/>
      </w:pPr>
    </w:lvl>
    <w:lvl w:ilvl="2" w:tentative="0">
      <w:start w:val="1"/>
      <w:numFmt w:val="lowerRoman"/>
      <w:lvlText w:val="%3."/>
      <w:lvlJc w:val="right"/>
      <w:pPr>
        <w:ind w:left="1750" w:hanging="420"/>
      </w:pPr>
    </w:lvl>
    <w:lvl w:ilvl="3" w:tentative="0">
      <w:start w:val="1"/>
      <w:numFmt w:val="decimal"/>
      <w:lvlText w:val="%4."/>
      <w:lvlJc w:val="left"/>
      <w:pPr>
        <w:ind w:left="2170" w:hanging="420"/>
      </w:pPr>
    </w:lvl>
    <w:lvl w:ilvl="4" w:tentative="0">
      <w:start w:val="1"/>
      <w:numFmt w:val="lowerLetter"/>
      <w:lvlText w:val="%5)"/>
      <w:lvlJc w:val="left"/>
      <w:pPr>
        <w:ind w:left="2590" w:hanging="420"/>
      </w:pPr>
    </w:lvl>
    <w:lvl w:ilvl="5" w:tentative="0">
      <w:start w:val="1"/>
      <w:numFmt w:val="lowerRoman"/>
      <w:lvlText w:val="%6."/>
      <w:lvlJc w:val="right"/>
      <w:pPr>
        <w:ind w:left="3010" w:hanging="420"/>
      </w:pPr>
    </w:lvl>
    <w:lvl w:ilvl="6" w:tentative="0">
      <w:start w:val="1"/>
      <w:numFmt w:val="decimal"/>
      <w:lvlText w:val="%7."/>
      <w:lvlJc w:val="left"/>
      <w:pPr>
        <w:ind w:left="3430" w:hanging="420"/>
      </w:pPr>
    </w:lvl>
    <w:lvl w:ilvl="7" w:tentative="0">
      <w:start w:val="1"/>
      <w:numFmt w:val="lowerLetter"/>
      <w:lvlText w:val="%8)"/>
      <w:lvlJc w:val="left"/>
      <w:pPr>
        <w:ind w:left="3850" w:hanging="420"/>
      </w:pPr>
    </w:lvl>
    <w:lvl w:ilvl="8" w:tentative="0">
      <w:start w:val="1"/>
      <w:numFmt w:val="lowerRoman"/>
      <w:lvlText w:val="%9."/>
      <w:lvlJc w:val="right"/>
      <w:pPr>
        <w:ind w:left="42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lkN2ZiMGRiMDc0NTgzYWQwNjY0ZjcxNTdmY2YifQ=="/>
  </w:docVars>
  <w:rsids>
    <w:rsidRoot w:val="7B63016A"/>
    <w:rsid w:val="022D4FF6"/>
    <w:rsid w:val="08081EAA"/>
    <w:rsid w:val="1A26513E"/>
    <w:rsid w:val="1C8F6722"/>
    <w:rsid w:val="1D7D2E60"/>
    <w:rsid w:val="1FBC7B89"/>
    <w:rsid w:val="222A4927"/>
    <w:rsid w:val="2D272359"/>
    <w:rsid w:val="2D4515D2"/>
    <w:rsid w:val="44316AE5"/>
    <w:rsid w:val="4A8E372C"/>
    <w:rsid w:val="4EFD0A57"/>
    <w:rsid w:val="50A30B81"/>
    <w:rsid w:val="51D11D57"/>
    <w:rsid w:val="5DC52F68"/>
    <w:rsid w:val="5FEC670D"/>
    <w:rsid w:val="62D22794"/>
    <w:rsid w:val="64097B76"/>
    <w:rsid w:val="71AB249B"/>
    <w:rsid w:val="7B6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21"/>
    </w:rPr>
  </w:style>
  <w:style w:type="paragraph" w:styleId="5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1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table" w:customStyle="1" w:styleId="10">
    <w:name w:val="网格型8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800</Words>
  <Characters>847</Characters>
  <Lines>0</Lines>
  <Paragraphs>0</Paragraphs>
  <TotalTime>1</TotalTime>
  <ScaleCrop>false</ScaleCrop>
  <LinksUpToDate>false</LinksUpToDate>
  <CharactersWithSpaces>1251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2024-03-28T02:07:00Z</dcterms:created>
  <dc:creator>Administrator</dc:creator>
  <cp:lastModifiedBy>悠客悠哉</cp:lastModifiedBy>
  <dcterms:modified xsi:type="dcterms:W3CDTF">2025-11-05T07:48:39Z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F32A2BE80EA34F8597C5D389CA814172_11</vt:lpwstr>
  </property>
  <property fmtid="{D5CDD505-2E9C-101B-9397-08002B2CF9AE}" pid="4" name="KSOTemplateDocerSaveRecord">
    <vt:lpwstr>eyJoZGlkIjoiNDEyOTlkN2ZiMGRiMDc0NTgzYWQwNjY0ZjcxNTdmY2YiLCJ1c2VySWQiOiIxMzM5ODMxMzY4In0=</vt:lpwstr>
  </property>
</Properties>
</file>